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8" w:rsidRDefault="002A7A08" w:rsidP="002A7A0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D17F0">
        <w:rPr>
          <w:b/>
          <w:bCs/>
          <w:sz w:val="32"/>
          <w:szCs w:val="32"/>
        </w:rPr>
        <w:t>ĐÁP ÁN</w:t>
      </w:r>
      <w:r w:rsidR="005D17F0" w:rsidRPr="005D17F0">
        <w:rPr>
          <w:b/>
          <w:bCs/>
          <w:sz w:val="32"/>
          <w:szCs w:val="32"/>
        </w:rPr>
        <w:t xml:space="preserve"> </w:t>
      </w:r>
      <w:r w:rsidR="005D17F0" w:rsidRPr="00776C34">
        <w:rPr>
          <w:b/>
          <w:bCs/>
          <w:sz w:val="32"/>
          <w:szCs w:val="32"/>
        </w:rPr>
        <w:t xml:space="preserve">ĐỊA </w:t>
      </w:r>
      <w:r w:rsidRPr="00776C34">
        <w:rPr>
          <w:b/>
          <w:bCs/>
          <w:sz w:val="32"/>
          <w:szCs w:val="32"/>
        </w:rPr>
        <w:t xml:space="preserve">12 </w:t>
      </w:r>
      <w:r w:rsidR="005D17F0">
        <w:rPr>
          <w:b/>
          <w:bCs/>
          <w:sz w:val="32"/>
          <w:szCs w:val="32"/>
        </w:rPr>
        <w:t>HKII (2015-2016)</w:t>
      </w:r>
    </w:p>
    <w:p w:rsidR="005D17F0" w:rsidRPr="005D17F0" w:rsidRDefault="005D17F0" w:rsidP="002A7A08">
      <w:pPr>
        <w:jc w:val="center"/>
        <w:rPr>
          <w:b/>
          <w:bCs/>
          <w:sz w:val="22"/>
          <w:szCs w:val="32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9377"/>
        <w:gridCol w:w="763"/>
      </w:tblGrid>
      <w:tr w:rsidR="002A7A08" w:rsidRPr="00776C34" w:rsidTr="00FD7D4A">
        <w:tc>
          <w:tcPr>
            <w:tcW w:w="796" w:type="dxa"/>
            <w:vAlign w:val="center"/>
          </w:tcPr>
          <w:p w:rsidR="002A7A08" w:rsidRPr="005D17F0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  <w:bCs/>
              </w:rPr>
              <w:t>Câu</w:t>
            </w:r>
          </w:p>
        </w:tc>
        <w:tc>
          <w:tcPr>
            <w:tcW w:w="9377" w:type="dxa"/>
          </w:tcPr>
          <w:p w:rsidR="002A7A08" w:rsidRPr="005D17F0" w:rsidRDefault="002A7A08" w:rsidP="006722B9">
            <w:pPr>
              <w:jc w:val="center"/>
              <w:rPr>
                <w:b/>
              </w:rPr>
            </w:pPr>
            <w:r w:rsidRPr="005D17F0">
              <w:rPr>
                <w:b/>
                <w:bCs/>
              </w:rPr>
              <w:t>Nội dung trả lời</w:t>
            </w:r>
          </w:p>
        </w:tc>
        <w:tc>
          <w:tcPr>
            <w:tcW w:w="763" w:type="dxa"/>
          </w:tcPr>
          <w:p w:rsidR="002A7A08" w:rsidRPr="005D17F0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  <w:bCs/>
              </w:rPr>
              <w:t>Điểm</w:t>
            </w:r>
          </w:p>
        </w:tc>
      </w:tr>
      <w:tr w:rsidR="002A7A08" w:rsidRPr="00776C34" w:rsidTr="00FD7D4A">
        <w:tc>
          <w:tcPr>
            <w:tcW w:w="796" w:type="dxa"/>
            <w:vAlign w:val="center"/>
          </w:tcPr>
          <w:p w:rsidR="002A7A08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</w:rPr>
              <w:t>1</w:t>
            </w:r>
          </w:p>
          <w:p w:rsidR="00FD7D4A" w:rsidRPr="00FD7D4A" w:rsidRDefault="00FD7D4A" w:rsidP="005D17F0">
            <w:pPr>
              <w:jc w:val="center"/>
            </w:pPr>
            <w:r w:rsidRPr="00FD7D4A">
              <w:t>(2,5đ)</w:t>
            </w:r>
          </w:p>
        </w:tc>
        <w:tc>
          <w:tcPr>
            <w:tcW w:w="9377" w:type="dxa"/>
          </w:tcPr>
          <w:p w:rsidR="002A7A08" w:rsidRPr="00FD7D4A" w:rsidRDefault="002A7A08" w:rsidP="00FD7D4A">
            <w:pPr>
              <w:numPr>
                <w:ilvl w:val="0"/>
                <w:numId w:val="1"/>
              </w:numPr>
              <w:rPr>
                <w:i/>
              </w:rPr>
            </w:pPr>
            <w:r w:rsidRPr="00FD7D4A">
              <w:rPr>
                <w:i/>
              </w:rPr>
              <w:t>Tính tỉ trọng:%</w:t>
            </w: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51"/>
              <w:gridCol w:w="990"/>
              <w:gridCol w:w="990"/>
            </w:tblGrid>
            <w:tr w:rsidR="005D17F0" w:rsidRPr="005D17F0" w:rsidTr="006722B9">
              <w:tc>
                <w:tcPr>
                  <w:tcW w:w="4151" w:type="dxa"/>
                </w:tcPr>
                <w:p w:rsidR="005D17F0" w:rsidRPr="005D17F0" w:rsidRDefault="005D17F0" w:rsidP="00275685">
                  <w:pPr>
                    <w:jc w:val="center"/>
                    <w:rPr>
                      <w:b/>
                    </w:rPr>
                  </w:pPr>
                  <w:r w:rsidRPr="005D17F0">
                    <w:rPr>
                      <w:b/>
                    </w:rPr>
                    <w:t>Khu vực kinh tế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  <w:rPr>
                      <w:b/>
                    </w:rPr>
                  </w:pPr>
                  <w:r w:rsidRPr="005D17F0">
                    <w:rPr>
                      <w:b/>
                    </w:rPr>
                    <w:t>1995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  <w:rPr>
                      <w:b/>
                    </w:rPr>
                  </w:pPr>
                  <w:r w:rsidRPr="005D17F0">
                    <w:rPr>
                      <w:b/>
                    </w:rPr>
                    <w:t>2005</w:t>
                  </w:r>
                </w:p>
              </w:tc>
            </w:tr>
            <w:tr w:rsidR="005D17F0" w:rsidRPr="005D17F0" w:rsidTr="006722B9">
              <w:tc>
                <w:tcPr>
                  <w:tcW w:w="4151" w:type="dxa"/>
                </w:tcPr>
                <w:p w:rsidR="005D17F0" w:rsidRPr="005D17F0" w:rsidRDefault="005D17F0" w:rsidP="00275685">
                  <w:pPr>
                    <w:jc w:val="both"/>
                  </w:pPr>
                  <w:r w:rsidRPr="005D17F0">
                    <w:t>Tổng số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100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100</w:t>
                  </w:r>
                </w:p>
              </w:tc>
            </w:tr>
            <w:tr w:rsidR="005D17F0" w:rsidRPr="005D17F0" w:rsidTr="006722B9">
              <w:tc>
                <w:tcPr>
                  <w:tcW w:w="4151" w:type="dxa"/>
                </w:tcPr>
                <w:p w:rsidR="005D17F0" w:rsidRPr="005D17F0" w:rsidRDefault="005D17F0" w:rsidP="00275685">
                  <w:pPr>
                    <w:jc w:val="both"/>
                  </w:pPr>
                  <w:r w:rsidRPr="005D17F0">
                    <w:t>Khu vực Nhà nước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38.8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24.1</w:t>
                  </w:r>
                </w:p>
              </w:tc>
            </w:tr>
            <w:tr w:rsidR="005D17F0" w:rsidRPr="005D17F0" w:rsidTr="006722B9">
              <w:tc>
                <w:tcPr>
                  <w:tcW w:w="4151" w:type="dxa"/>
                </w:tcPr>
                <w:p w:rsidR="005D17F0" w:rsidRPr="005D17F0" w:rsidRDefault="005D17F0" w:rsidP="00275685">
                  <w:pPr>
                    <w:jc w:val="both"/>
                  </w:pPr>
                  <w:r w:rsidRPr="005D17F0">
                    <w:t>Khu vực  ngoài Nhà nước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19.7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23.4</w:t>
                  </w:r>
                </w:p>
              </w:tc>
            </w:tr>
            <w:tr w:rsidR="005D17F0" w:rsidRPr="005D17F0" w:rsidTr="006722B9">
              <w:tc>
                <w:tcPr>
                  <w:tcW w:w="4151" w:type="dxa"/>
                </w:tcPr>
                <w:p w:rsidR="005D17F0" w:rsidRPr="005D17F0" w:rsidRDefault="005D17F0" w:rsidP="00275685">
                  <w:pPr>
                    <w:jc w:val="both"/>
                  </w:pPr>
                  <w:r w:rsidRPr="005D17F0">
                    <w:t>Khu vực có vốn đầu tư nước ngoài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41.5</w:t>
                  </w:r>
                </w:p>
              </w:tc>
              <w:tc>
                <w:tcPr>
                  <w:tcW w:w="990" w:type="dxa"/>
                </w:tcPr>
                <w:p w:rsidR="005D17F0" w:rsidRPr="005D17F0" w:rsidRDefault="005D17F0" w:rsidP="006722B9">
                  <w:pPr>
                    <w:jc w:val="center"/>
                  </w:pPr>
                  <w:r w:rsidRPr="005D17F0">
                    <w:t>52.5</w:t>
                  </w:r>
                </w:p>
              </w:tc>
            </w:tr>
          </w:tbl>
          <w:p w:rsidR="00FD7D4A" w:rsidRPr="00FD7D4A" w:rsidRDefault="00FD7D4A" w:rsidP="00FD7D4A">
            <w:pPr>
              <w:ind w:left="1140"/>
              <w:rPr>
                <w:i/>
              </w:rPr>
            </w:pPr>
            <w:r w:rsidRPr="00FD7D4A">
              <w:rPr>
                <w:i/>
              </w:rPr>
              <w:t xml:space="preserve">                                   (Số liệu có thể có 2 số lẻ)</w:t>
            </w:r>
          </w:p>
          <w:p w:rsidR="00FD7D4A" w:rsidRPr="00FD7D4A" w:rsidRDefault="00FD7D4A" w:rsidP="00FD7D4A">
            <w:pPr>
              <w:numPr>
                <w:ilvl w:val="0"/>
                <w:numId w:val="1"/>
              </w:numPr>
              <w:rPr>
                <w:i/>
              </w:rPr>
            </w:pPr>
            <w:r w:rsidRPr="00FD7D4A">
              <w:rPr>
                <w:i/>
              </w:rPr>
              <w:t>Vẽ 2 biểu đồ tròn: đúng, đẹp, đủ ( 1,5 đ) – thiếu 1 trong các yếu tố: tên, chú giải, đơn vị ..: - 0,25 đ</w:t>
            </w:r>
          </w:p>
          <w:p w:rsidR="002A7A08" w:rsidRPr="00FD7D4A" w:rsidRDefault="002A7A08" w:rsidP="00FD7D4A">
            <w:pPr>
              <w:numPr>
                <w:ilvl w:val="0"/>
                <w:numId w:val="1"/>
              </w:numPr>
              <w:rPr>
                <w:i/>
              </w:rPr>
            </w:pPr>
            <w:r w:rsidRPr="00FD7D4A">
              <w:rPr>
                <w:i/>
              </w:rPr>
              <w:t>Nhận xét :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Nhìn chung, qui mô và cơ cấu giá trị sản xuất CN phân theo thành phần kinh tế của ĐNB gđ 1995-2005 có sự chuyển dịch ( 0,5đ)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 xml:space="preserve">Trong đó: 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Khu vực nhà nước: giảm ( dc số liệu)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Khu vực ngoài nhà nước tăng  ( dc số liệu)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Khu vực có vốn đầu tư nước ngoài ( dc số liệu)</w:t>
            </w:r>
          </w:p>
          <w:p w:rsidR="002A7A08" w:rsidRPr="00FD7D4A" w:rsidRDefault="00FD7D4A" w:rsidP="00FD7D4A">
            <w:pPr>
              <w:jc w:val="center"/>
              <w:rPr>
                <w:b/>
                <w:i/>
              </w:rPr>
            </w:pPr>
            <w:r w:rsidRPr="00FD7D4A">
              <w:rPr>
                <w:b/>
                <w:i/>
              </w:rPr>
              <w:t>( 0,5đ/3 ý- nếu th</w:t>
            </w:r>
            <w:r>
              <w:rPr>
                <w:b/>
                <w:i/>
              </w:rPr>
              <w:t>iếu dc số liệu còn 0,25 đ/ 3 ý)</w:t>
            </w:r>
          </w:p>
        </w:tc>
        <w:tc>
          <w:tcPr>
            <w:tcW w:w="763" w:type="dxa"/>
          </w:tcPr>
          <w:p w:rsidR="002A7A08" w:rsidRPr="005D17F0" w:rsidRDefault="002A7A08" w:rsidP="005D17F0">
            <w:pPr>
              <w:jc w:val="center"/>
            </w:pPr>
            <w:r w:rsidRPr="005D17F0">
              <w:t>0. 5</w:t>
            </w: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  <w:r w:rsidRPr="005D17F0">
              <w:t>1.5</w:t>
            </w: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2A7A08" w:rsidRPr="005D17F0" w:rsidRDefault="002A7A08" w:rsidP="005D17F0">
            <w:pPr>
              <w:jc w:val="center"/>
            </w:pPr>
          </w:p>
        </w:tc>
      </w:tr>
      <w:tr w:rsidR="002A7A08" w:rsidRPr="00776C34" w:rsidTr="00FD7D4A">
        <w:trPr>
          <w:trHeight w:val="956"/>
        </w:trPr>
        <w:tc>
          <w:tcPr>
            <w:tcW w:w="796" w:type="dxa"/>
            <w:vAlign w:val="center"/>
          </w:tcPr>
          <w:p w:rsidR="002A7A08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</w:rPr>
              <w:t>2</w:t>
            </w:r>
          </w:p>
          <w:p w:rsidR="00FD7D4A" w:rsidRPr="005D17F0" w:rsidRDefault="00FD7D4A" w:rsidP="00FD7D4A">
            <w:pPr>
              <w:jc w:val="center"/>
              <w:rPr>
                <w:b/>
              </w:rPr>
            </w:pPr>
            <w:r w:rsidRPr="00FD7D4A">
              <w:t>(</w:t>
            </w:r>
            <w:r>
              <w:t>1</w:t>
            </w:r>
            <w:r w:rsidRPr="00FD7D4A">
              <w:t>đ)</w:t>
            </w:r>
          </w:p>
        </w:tc>
        <w:tc>
          <w:tcPr>
            <w:tcW w:w="9377" w:type="dxa"/>
          </w:tcPr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Kể được tên 3 loại cây bắt buộc: cà phê, cao su, chè: 0,5 đ (Thiếu 1 trong 3 cây trên:-0,25đ)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Nơi phân bố bắt buộc là tên tỉnh, thành: đúng từ 1 tỉnh thành trở lên: 0,5đ</w:t>
            </w:r>
          </w:p>
          <w:p w:rsidR="005D17F0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Nếu chỉ kể đúng tên 1 trong 3 cây và đúng tỉnh, thành: 0,5đ</w:t>
            </w:r>
          </w:p>
        </w:tc>
        <w:tc>
          <w:tcPr>
            <w:tcW w:w="763" w:type="dxa"/>
          </w:tcPr>
          <w:p w:rsidR="002A7A08" w:rsidRPr="005D17F0" w:rsidRDefault="002A7A08" w:rsidP="005D17F0">
            <w:pPr>
              <w:jc w:val="center"/>
            </w:pPr>
          </w:p>
        </w:tc>
      </w:tr>
      <w:tr w:rsidR="002A7A08" w:rsidRPr="00776C34" w:rsidTr="00FD7D4A">
        <w:trPr>
          <w:trHeight w:val="1975"/>
        </w:trPr>
        <w:tc>
          <w:tcPr>
            <w:tcW w:w="796" w:type="dxa"/>
            <w:vAlign w:val="center"/>
          </w:tcPr>
          <w:p w:rsidR="002A7A08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</w:rPr>
              <w:t>3</w:t>
            </w:r>
          </w:p>
          <w:p w:rsidR="00FD7D4A" w:rsidRPr="005D17F0" w:rsidRDefault="00FD7D4A" w:rsidP="00FD7D4A">
            <w:pPr>
              <w:jc w:val="center"/>
              <w:rPr>
                <w:b/>
              </w:rPr>
            </w:pPr>
            <w:r w:rsidRPr="00FD7D4A">
              <w:t>(2đ)</w:t>
            </w:r>
          </w:p>
        </w:tc>
        <w:tc>
          <w:tcPr>
            <w:tcW w:w="9377" w:type="dxa"/>
          </w:tcPr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Nước ngọt là vấn đề quan trọng, cần xây dựng hệ thống thủy lợi để thau chua, rửa mặn trong mùa khô / kết hợp với việc tạo ra những giống lúa chịu phèn, chịu mặn ( 0,5đ)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Cần duy trì và bảo vệ rừng nhắm đảm bảo cân bằng sinh thái ( 0,25đ)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Chuyển đổi cơ cấu kinh tế, đẩy mạnh trồng cây CN, cây ăn quả/ kết hợp với nuôi trồng thủy sản và CN chế biến ( 0,5 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Vùng biển: kết hợp mặt biển với đảo, quần đảo và đất liền/ tạo thế kinh tế liền hoàn (0,5đ)</w:t>
            </w:r>
          </w:p>
          <w:p w:rsidR="00FD7D4A" w:rsidRPr="00FD7D4A" w:rsidRDefault="00FD7D4A" w:rsidP="00FD7D4A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4A">
              <w:rPr>
                <w:rFonts w:ascii="Times New Roman" w:hAnsi="Times New Roman"/>
                <w:sz w:val="24"/>
                <w:szCs w:val="24"/>
              </w:rPr>
              <w:t>Chủ động sống chung với lũ (0,25đ)</w:t>
            </w:r>
          </w:p>
          <w:p w:rsidR="005D17F0" w:rsidRPr="005D17F0" w:rsidRDefault="005D17F0" w:rsidP="002A7A08">
            <w:pPr>
              <w:ind w:left="1140"/>
              <w:rPr>
                <w:b/>
                <w:i/>
              </w:rPr>
            </w:pPr>
          </w:p>
        </w:tc>
        <w:tc>
          <w:tcPr>
            <w:tcW w:w="763" w:type="dxa"/>
          </w:tcPr>
          <w:p w:rsidR="002A7A08" w:rsidRPr="005D17F0" w:rsidRDefault="002A7A08" w:rsidP="005D17F0">
            <w:pPr>
              <w:jc w:val="center"/>
            </w:pPr>
          </w:p>
        </w:tc>
      </w:tr>
      <w:tr w:rsidR="002A7A08" w:rsidRPr="00776C34" w:rsidTr="00FD7D4A">
        <w:tc>
          <w:tcPr>
            <w:tcW w:w="796" w:type="dxa"/>
            <w:vAlign w:val="center"/>
          </w:tcPr>
          <w:p w:rsidR="002A7A08" w:rsidRDefault="002A7A08" w:rsidP="005D17F0">
            <w:pPr>
              <w:jc w:val="center"/>
              <w:rPr>
                <w:b/>
                <w:u w:val="single"/>
              </w:rPr>
            </w:pPr>
            <w:r w:rsidRPr="005D17F0">
              <w:rPr>
                <w:b/>
                <w:u w:val="single"/>
              </w:rPr>
              <w:t>4</w:t>
            </w:r>
          </w:p>
          <w:p w:rsidR="00FD7D4A" w:rsidRPr="005D17F0" w:rsidRDefault="00FD7D4A" w:rsidP="00FD7D4A">
            <w:pPr>
              <w:jc w:val="center"/>
              <w:rPr>
                <w:b/>
              </w:rPr>
            </w:pPr>
            <w:r w:rsidRPr="00FD7D4A">
              <w:t>(2đ)</w:t>
            </w:r>
          </w:p>
        </w:tc>
        <w:tc>
          <w:tcPr>
            <w:tcW w:w="9377" w:type="dxa"/>
          </w:tcPr>
          <w:p w:rsidR="002A7A08" w:rsidRPr="005D17F0" w:rsidRDefault="005D17F0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  <w:rPr>
                <w:b/>
              </w:rPr>
            </w:pPr>
            <w:r>
              <w:t>T</w:t>
            </w:r>
            <w:r w:rsidR="002A7A08" w:rsidRPr="005D17F0">
              <w:t>rong việc khai thác tài nguyên rừng ở Tây Nguyên cần hết sức chú trọng khai thác đi đôi với tu bổ và bảo vệ vốn rừng vì :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rPr>
                <w:b/>
              </w:rPr>
              <w:t>-Tài nguyên rừng lớn nhất nước</w:t>
            </w:r>
            <w:r w:rsidRPr="005D17F0">
              <w:t>, rừng chiếm 36% diện tích đất có rừng và 52% sản lượng gỗ có thể khai thác cả nước, độ che phủ rừng 60% diện tích lãnh thổ.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>+</w:t>
            </w:r>
            <w:r w:rsidR="005D17F0">
              <w:t xml:space="preserve"> </w:t>
            </w:r>
            <w:r w:rsidRPr="005D17F0">
              <w:t>Rừng có nhiều gỗ quý, nhiều chim, thú quý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>+</w:t>
            </w:r>
            <w:r w:rsidR="005D17F0">
              <w:t xml:space="preserve"> </w:t>
            </w:r>
            <w:r w:rsidRPr="005D17F0">
              <w:t>Rừng Tây Nguyên có vai trò giữ cân bằng sinh thái , bảo vệ nguồn nước ngầm, chống xói mòn đất, điều hòa khí hậu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rPr>
                <w:b/>
              </w:rPr>
              <w:t>-</w:t>
            </w:r>
            <w:r w:rsidR="005D17F0">
              <w:rPr>
                <w:b/>
              </w:rPr>
              <w:t xml:space="preserve"> </w:t>
            </w:r>
            <w:r w:rsidRPr="005D17F0">
              <w:rPr>
                <w:b/>
              </w:rPr>
              <w:t>Tài nguyên rừng đang bị suy giảm</w:t>
            </w:r>
            <w:r w:rsidRPr="005D17F0">
              <w:t>.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  <w:rPr>
                <w:b/>
              </w:rPr>
            </w:pPr>
            <w:r w:rsidRPr="005D17F0">
              <w:rPr>
                <w:b/>
              </w:rPr>
              <w:t>-</w:t>
            </w:r>
            <w:r w:rsidR="005D17F0">
              <w:rPr>
                <w:b/>
              </w:rPr>
              <w:t xml:space="preserve"> </w:t>
            </w:r>
            <w:r w:rsidRPr="005D17F0">
              <w:rPr>
                <w:b/>
              </w:rPr>
              <w:t>Hậu quả của nạn phá rừng: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 Rừng giảm sút nhanh,đe dọa môi trường sống của các loài động vật quý hiếm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</w:t>
            </w:r>
            <w:r w:rsidR="005D17F0">
              <w:t xml:space="preserve"> </w:t>
            </w:r>
            <w:r w:rsidRPr="005D17F0">
              <w:t>Làm hạ thấp mực nước ngầm về mùa khô</w:t>
            </w:r>
          </w:p>
          <w:p w:rsidR="002A7A08" w:rsidRPr="005D17F0" w:rsidRDefault="00FD7D4A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6FC78" wp14:editId="35004A6E">
                      <wp:simplePos x="0" y="0"/>
                      <wp:positionH relativeFrom="column">
                        <wp:posOffset>3945280</wp:posOffset>
                      </wp:positionH>
                      <wp:positionV relativeFrom="paragraph">
                        <wp:posOffset>119380</wp:posOffset>
                      </wp:positionV>
                      <wp:extent cx="277977" cy="841248"/>
                      <wp:effectExtent l="0" t="0" r="27305" b="1651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7" cy="84124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310.65pt;margin-top:9.4pt;width:21.9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" adj="595" strokecolor="#4579b8 [3044]"/>
                  </w:pict>
                </mc:Fallback>
              </mc:AlternateContent>
            </w:r>
            <w:r w:rsidR="002A7A08" w:rsidRPr="005D17F0">
              <w:rPr>
                <w:b/>
              </w:rPr>
              <w:t>-Biện pháp:</w:t>
            </w:r>
          </w:p>
          <w:p w:rsidR="002A7A08" w:rsidRPr="005D17F0" w:rsidRDefault="00FD7D4A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A299D" wp14:editId="684B2BA6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60325</wp:posOffset>
                      </wp:positionV>
                      <wp:extent cx="1426210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D4A" w:rsidRDefault="00FD7D4A">
                                  <w:r>
                                    <w:t xml:space="preserve">+ 4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5 ý : 0.5 đ</w:t>
                                  </w:r>
                                </w:p>
                                <w:p w:rsidR="00FD7D4A" w:rsidRDefault="00FD7D4A" w:rsidP="00FD7D4A">
                                  <w:r>
                                    <w:t xml:space="preserve">+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>
                                    <w:t xml:space="preserve"> ý : 0.</w:t>
                                  </w:r>
                                  <w:r>
                                    <w:t>2</w:t>
                                  </w:r>
                                  <w:r>
                                    <w:t>5 đ</w:t>
                                  </w:r>
                                </w:p>
                                <w:p w:rsidR="00FD7D4A" w:rsidRDefault="00FD7D4A">
                                  <w:r>
                                    <w:t xml:space="preserve">+ </w:t>
                                  </w:r>
                                  <w:r>
                                    <w:t>0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 ý : 0.</w:t>
                                  </w:r>
                                  <w:r>
                                    <w:t>0</w:t>
                                  </w:r>
                                  <w:r>
                                    <w:t xml:space="preserve"> 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7pt;margin-top:4.75pt;width:11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VDgIAAPUDAAAOAAAAZHJzL2Uyb0RvYy54bWysU9tu2zAMfR+wfxD0vvjSpE2MOEXXLsOA&#10;7gK0+wBFlmNhkqhJSuzs60fJaWp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" filled="f" stroked="f">
                      <v:textbox style="mso-fit-shape-to-text:t">
                        <w:txbxContent>
                          <w:p w:rsidR="00FD7D4A" w:rsidRDefault="00FD7D4A">
                            <w:r>
                              <w:t xml:space="preserve">+ 4 </w:t>
                            </w:r>
                            <w:r>
                              <w:sym w:font="Wingdings" w:char="F0E0"/>
                            </w:r>
                            <w:r>
                              <w:t xml:space="preserve"> 5 ý : 0.5 đ</w:t>
                            </w:r>
                          </w:p>
                          <w:p w:rsidR="00FD7D4A" w:rsidRDefault="00FD7D4A" w:rsidP="00FD7D4A">
                            <w:r>
                              <w:t xml:space="preserve">+ 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t xml:space="preserve"> ý : 0.</w:t>
                            </w:r>
                            <w:r>
                              <w:t>2</w:t>
                            </w:r>
                            <w:r>
                              <w:t>5 đ</w:t>
                            </w:r>
                          </w:p>
                          <w:p w:rsidR="00FD7D4A" w:rsidRDefault="00FD7D4A">
                            <w:r>
                              <w:t xml:space="preserve">+ </w:t>
                            </w:r>
                            <w: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t xml:space="preserve"> ý : 0.</w:t>
                            </w:r>
                            <w:r>
                              <w:t>0</w:t>
                            </w:r>
                            <w:r>
                              <w:t xml:space="preserve"> 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A08" w:rsidRPr="005D17F0">
              <w:tab/>
              <w:t>+</w:t>
            </w:r>
            <w:r w:rsidR="005D17F0">
              <w:t xml:space="preserve"> </w:t>
            </w:r>
            <w:r w:rsidR="002A7A08" w:rsidRPr="005D17F0">
              <w:t>Ngăn chặn nạn phá rừng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</w:t>
            </w:r>
            <w:r w:rsidR="005D17F0">
              <w:t xml:space="preserve"> </w:t>
            </w:r>
            <w:r w:rsidRPr="005D17F0">
              <w:t>Khai thác hợp lí đi đôi với khoanh nuôi và trồng rừng mới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</w:t>
            </w:r>
            <w:r w:rsidR="005D17F0">
              <w:t xml:space="preserve"> </w:t>
            </w:r>
            <w:r w:rsidRPr="005D17F0">
              <w:t>Đẩy mạnh công tác giao đất, giao rừng</w:t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</w:t>
            </w:r>
            <w:r w:rsidR="005D17F0">
              <w:t xml:space="preserve"> </w:t>
            </w:r>
            <w:r w:rsidRPr="005D17F0">
              <w:t>Đẩy mạnh công nghiệp chế biến gỗ tại chỗ</w:t>
            </w:r>
            <w:r w:rsidRPr="005D17F0">
              <w:tab/>
            </w:r>
          </w:p>
          <w:p w:rsidR="002A7A08" w:rsidRPr="005D17F0" w:rsidRDefault="002A7A08" w:rsidP="005D17F0">
            <w:pPr>
              <w:tabs>
                <w:tab w:val="left" w:pos="-360"/>
                <w:tab w:val="left" w:pos="0"/>
                <w:tab w:val="left" w:pos="360"/>
              </w:tabs>
              <w:ind w:firstLine="176"/>
              <w:jc w:val="both"/>
            </w:pPr>
            <w:r w:rsidRPr="005D17F0">
              <w:tab/>
              <w:t>+</w:t>
            </w:r>
            <w:r w:rsidR="005D17F0">
              <w:t xml:space="preserve"> </w:t>
            </w:r>
            <w:r w:rsidRPr="005D17F0">
              <w:t>Hạn chế khai thác và xuất khẩu gỗ tròn</w:t>
            </w:r>
          </w:p>
        </w:tc>
        <w:tc>
          <w:tcPr>
            <w:tcW w:w="763" w:type="dxa"/>
          </w:tcPr>
          <w:p w:rsidR="002A7A08" w:rsidRDefault="002A7A08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0.5</w:t>
            </w: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Pr="005D17F0" w:rsidRDefault="00FD7D4A" w:rsidP="005D17F0">
            <w:pPr>
              <w:jc w:val="center"/>
            </w:pPr>
            <w:r>
              <w:t>0.25</w:t>
            </w:r>
          </w:p>
        </w:tc>
      </w:tr>
      <w:tr w:rsidR="002A7A08" w:rsidRPr="00776C34" w:rsidTr="00FD7D4A">
        <w:tc>
          <w:tcPr>
            <w:tcW w:w="796" w:type="dxa"/>
            <w:vAlign w:val="center"/>
          </w:tcPr>
          <w:p w:rsidR="002A7A08" w:rsidRDefault="002A7A08" w:rsidP="005D17F0">
            <w:pPr>
              <w:jc w:val="center"/>
              <w:rPr>
                <w:b/>
              </w:rPr>
            </w:pPr>
            <w:r w:rsidRPr="005D17F0">
              <w:rPr>
                <w:b/>
              </w:rPr>
              <w:t>5</w:t>
            </w:r>
          </w:p>
          <w:p w:rsidR="00FD7D4A" w:rsidRPr="005D17F0" w:rsidRDefault="00FD7D4A" w:rsidP="005D17F0">
            <w:pPr>
              <w:jc w:val="center"/>
              <w:rPr>
                <w:b/>
                <w:u w:val="single"/>
              </w:rPr>
            </w:pPr>
            <w:r w:rsidRPr="00FD7D4A">
              <w:t>(2,5đ)</w:t>
            </w:r>
          </w:p>
        </w:tc>
        <w:tc>
          <w:tcPr>
            <w:tcW w:w="9377" w:type="dxa"/>
          </w:tcPr>
          <w:p w:rsidR="002A7A08" w:rsidRPr="005D17F0" w:rsidRDefault="002A7A08" w:rsidP="002A7A08">
            <w:r w:rsidRPr="005D17F0">
              <w:t>_Tự nhiên :</w:t>
            </w:r>
          </w:p>
          <w:p w:rsidR="002A7A08" w:rsidRPr="005D17F0" w:rsidRDefault="002A7A08" w:rsidP="002A7A08">
            <w:r w:rsidRPr="005D17F0">
              <w:t>+</w:t>
            </w:r>
            <w:r w:rsidR="005D17F0">
              <w:t xml:space="preserve"> </w:t>
            </w:r>
            <w:r w:rsidRPr="005D17F0">
              <w:t xml:space="preserve">Đất đỏ badan , giàu chất dinh dưỡng , phân bố  tập trung  trên mặt bằng rộng </w:t>
            </w:r>
          </w:p>
          <w:p w:rsidR="002A7A08" w:rsidRPr="005D17F0" w:rsidRDefault="002A7A08" w:rsidP="002A7A08">
            <w:r w:rsidRPr="005D17F0">
              <w:t>+</w:t>
            </w:r>
            <w:r w:rsidR="005D17F0">
              <w:t xml:space="preserve"> </w:t>
            </w:r>
            <w:r w:rsidRPr="005D17F0">
              <w:t xml:space="preserve">Khí hậu : cận xích đạo  với 1 mùa mưa vá mùa khô  kéo dài từ 4- 5 tháng   và có sự phân hóa theo độ cao </w:t>
            </w:r>
          </w:p>
          <w:p w:rsidR="002A7A08" w:rsidRPr="005D17F0" w:rsidRDefault="002A7A08" w:rsidP="002A7A08">
            <w:r w:rsidRPr="005D17F0">
              <w:t xml:space="preserve">=&gt;*Thuận lợi : trồng cây công nghiệp nhiệt đới ( cà phê , cao su , hồ tiêu ) , cây công nghiệp cận nhiệt ( chè), phơi sấy , bảo quản sản phẩm </w:t>
            </w:r>
          </w:p>
          <w:p w:rsidR="002A7A08" w:rsidRPr="005D17F0" w:rsidRDefault="005D17F0" w:rsidP="002A7A08">
            <w:r>
              <w:t xml:space="preserve">     </w:t>
            </w:r>
            <w:r w:rsidR="002A7A08" w:rsidRPr="005D17F0">
              <w:t>*</w:t>
            </w:r>
            <w:r>
              <w:t xml:space="preserve"> </w:t>
            </w:r>
            <w:r w:rsidR="002A7A08" w:rsidRPr="005D17F0">
              <w:t xml:space="preserve">Khó khăn </w:t>
            </w:r>
          </w:p>
          <w:p w:rsidR="002A7A08" w:rsidRPr="005D17F0" w:rsidRDefault="00340E7A" w:rsidP="002A7A08">
            <w:pPr>
              <w:tabs>
                <w:tab w:val="center" w:pos="4680"/>
              </w:tabs>
              <w:jc w:val="both"/>
            </w:pPr>
            <w:r w:rsidRPr="00340E7A"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CE946" wp14:editId="3E2DEF02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55245</wp:posOffset>
                      </wp:positionV>
                      <wp:extent cx="1426210" cy="1403985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7A" w:rsidRDefault="00340E7A" w:rsidP="00340E7A">
                                  <w:r>
                                    <w:t xml:space="preserve">+ 3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4 ý : 0.5 đ</w:t>
                                  </w:r>
                                </w:p>
                                <w:p w:rsidR="00340E7A" w:rsidRDefault="00340E7A" w:rsidP="00340E7A">
                                  <w:r>
                                    <w:t>+ 1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>2 ý : 0.25 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9.05pt;margin-top:4.35pt;width:112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" filled="f" stroked="f">
                      <v:textbox style="mso-fit-shape-to-text:t">
                        <w:txbxContent>
                          <w:p w:rsidR="00340E7A" w:rsidRDefault="00340E7A" w:rsidP="00340E7A">
                            <w:r>
                              <w:t xml:space="preserve">+ 3 </w:t>
                            </w:r>
                            <w:r>
                              <w:sym w:font="Wingdings" w:char="F0E0"/>
                            </w:r>
                            <w:r>
                              <w:t xml:space="preserve"> 4 ý : 0.5 đ</w:t>
                            </w:r>
                          </w:p>
                          <w:p w:rsidR="00340E7A" w:rsidRDefault="00340E7A" w:rsidP="00340E7A">
                            <w:r>
                              <w:t>+ 1</w:t>
                            </w:r>
                            <w:r>
                              <w:sym w:font="Wingdings" w:char="F0E0"/>
                            </w:r>
                            <w:r>
                              <w:t>2 ý : 0.25 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0E7A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F8C0D" wp14:editId="2A1C98C1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-37160</wp:posOffset>
                      </wp:positionV>
                      <wp:extent cx="277495" cy="628650"/>
                      <wp:effectExtent l="0" t="0" r="2730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628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401.8pt;margin-top:-2.95pt;width:21.8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" adj="795" strokecolor="#4579b8 [3044]"/>
                  </w:pict>
                </mc:Fallback>
              </mc:AlternateContent>
            </w:r>
            <w:r w:rsidR="002A7A08" w:rsidRPr="005D17F0">
              <w:t xml:space="preserve">+Người  lao động có truyền thống  và kinh nghiệm  trồng cây công nghiệp lâu năm 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 xml:space="preserve">+ Được sự quan tâm  đầu tư  của nhà nước 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>+Cơ sở vật chất  đang được đầu tư nâng cấp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 xml:space="preserve">+  Thị trường tiêu thụ rộng lớn 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>_Biện pháp :</w:t>
            </w:r>
            <w:r w:rsidR="00340E7A">
              <w:rPr>
                <w:b/>
                <w:noProof/>
              </w:rPr>
              <w:t xml:space="preserve"> 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>+Quy  hoạch các vùng chuyên canh  cây CN  kết hợp với bảo vệ rừng  và phát triển thủy lợi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>+ Đa dạng hóa cơ cấu cây CN</w:t>
            </w:r>
          </w:p>
          <w:p w:rsidR="002A7A08" w:rsidRPr="005D17F0" w:rsidRDefault="002A7A08" w:rsidP="002A7A08">
            <w:pPr>
              <w:tabs>
                <w:tab w:val="center" w:pos="4680"/>
              </w:tabs>
              <w:jc w:val="both"/>
            </w:pPr>
            <w:r w:rsidRPr="005D17F0">
              <w:t>+Đẩy mạnh công nghiệp chế biến  và xuất khẩu +</w:t>
            </w:r>
          </w:p>
          <w:p w:rsidR="002A7A08" w:rsidRPr="005D17F0" w:rsidRDefault="002A7A08" w:rsidP="005D17F0">
            <w:r w:rsidRPr="005D17F0">
              <w:t xml:space="preserve">+Nâng cấp mạng lưới đường giao thông , thông tin liên lạc </w:t>
            </w:r>
          </w:p>
        </w:tc>
        <w:tc>
          <w:tcPr>
            <w:tcW w:w="763" w:type="dxa"/>
          </w:tcPr>
          <w:p w:rsidR="002A7A08" w:rsidRDefault="002A7A08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  <w:r>
              <w:t>0.5</w:t>
            </w: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340E7A" w:rsidRDefault="00340E7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Default="00FD7D4A" w:rsidP="005D17F0">
            <w:pPr>
              <w:jc w:val="center"/>
            </w:pPr>
            <w:r>
              <w:t>0.25</w:t>
            </w:r>
          </w:p>
          <w:p w:rsidR="00FD7D4A" w:rsidRPr="005D17F0" w:rsidRDefault="00FD7D4A" w:rsidP="00FD7D4A">
            <w:pPr>
              <w:jc w:val="center"/>
            </w:pPr>
            <w:r>
              <w:t>0.25</w:t>
            </w:r>
          </w:p>
        </w:tc>
      </w:tr>
    </w:tbl>
    <w:p w:rsidR="00300B99" w:rsidRPr="00F24DBA" w:rsidRDefault="00300B99" w:rsidP="005D17F0">
      <w:pPr>
        <w:spacing w:line="264" w:lineRule="auto"/>
        <w:ind w:right="-142"/>
        <w:jc w:val="both"/>
        <w:rPr>
          <w:sz w:val="26"/>
          <w:szCs w:val="26"/>
        </w:rPr>
      </w:pPr>
    </w:p>
    <w:sectPr w:rsidR="00300B99" w:rsidRPr="00F24DBA" w:rsidSect="00F86D5A">
      <w:pgSz w:w="11907" w:h="16839" w:code="9"/>
      <w:pgMar w:top="568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0E"/>
    <w:multiLevelType w:val="hybridMultilevel"/>
    <w:tmpl w:val="E7B0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0DC"/>
    <w:multiLevelType w:val="hybridMultilevel"/>
    <w:tmpl w:val="D0AE2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98E"/>
    <w:multiLevelType w:val="hybridMultilevel"/>
    <w:tmpl w:val="2A3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134"/>
    <w:multiLevelType w:val="hybridMultilevel"/>
    <w:tmpl w:val="22B0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C49"/>
    <w:multiLevelType w:val="hybridMultilevel"/>
    <w:tmpl w:val="CDBC3AD2"/>
    <w:lvl w:ilvl="0" w:tplc="478891F4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F860745"/>
    <w:multiLevelType w:val="hybridMultilevel"/>
    <w:tmpl w:val="2AC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44"/>
    <w:rsid w:val="00097B55"/>
    <w:rsid w:val="00126047"/>
    <w:rsid w:val="0022571C"/>
    <w:rsid w:val="00297542"/>
    <w:rsid w:val="002A7A08"/>
    <w:rsid w:val="00300B99"/>
    <w:rsid w:val="00340E7A"/>
    <w:rsid w:val="005D17F0"/>
    <w:rsid w:val="006D6A6D"/>
    <w:rsid w:val="009A7944"/>
    <w:rsid w:val="00AA0EBD"/>
    <w:rsid w:val="00F24DBA"/>
    <w:rsid w:val="00F86D5A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cp:lastPrinted>2016-04-22T02:26:00Z</cp:lastPrinted>
  <dcterms:created xsi:type="dcterms:W3CDTF">2016-04-29T07:06:00Z</dcterms:created>
  <dcterms:modified xsi:type="dcterms:W3CDTF">2016-04-29T07:06:00Z</dcterms:modified>
</cp:coreProperties>
</file>